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7EE" w:rsidRDefault="008537EE">
      <w:pPr>
        <w:pStyle w:val="normal0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8537EE">
      <w:pPr>
        <w:pStyle w:val="normal0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КРИТЕРИЈУМ ОЦЕЊИВАЊА ЗА ЕНГЛЕСКИ ЈЕЗИК</w:t>
      </w:r>
    </w:p>
    <w:p w:rsidR="002852AB" w:rsidRDefault="002852AB" w:rsidP="002852AB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/>
        </w:rPr>
        <w:t xml:space="preserve">ОШ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„Мирослав Антић“у Чонопљи</w:t>
      </w:r>
    </w:p>
    <w:p w:rsidR="002852AB" w:rsidRPr="002852AB" w:rsidRDefault="002852AB">
      <w:pPr>
        <w:pStyle w:val="normal0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</w:pP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C40F76">
      <w:pPr>
        <w:pStyle w:val="normal0"/>
        <w:spacing w:before="91"/>
        <w:ind w:left="1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Стручно веће страних језика, наставници енглеског језика</w:t>
      </w:r>
    </w:p>
    <w:p w:rsidR="008537EE" w:rsidRDefault="008537EE">
      <w:pPr>
        <w:pStyle w:val="normal0"/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РАЗРЕДНА НАСТАВА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ПРВИ разред: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Ученици првог разреда се у току школске године оцењују описно. </w:t>
      </w:r>
      <w:r>
        <w:rPr>
          <w:rFonts w:ascii="Times New Roman" w:eastAsia="Times New Roman" w:hAnsi="Times New Roman" w:cs="Times New Roman"/>
          <w:sz w:val="24"/>
          <w:szCs w:val="24"/>
        </w:rPr>
        <w:t>Описна оцена представља опис постигнућа ученика у остваривању исхода, циљева и задатка прописаних планом и програмом наставе и учења, као и степена ангажовања и напредовања ученика.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Наставник током целе школскегодине континуирано води евиденцију о напредовању, ангажовању, постигнућима и активностима ученика на часовима.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првог разреда је у потпуности савладао предвиђене наставне садржаје уколико наставник процени да су свидефинисани исходи испуњени уз самостално напредовање и стално ангажовање ученика:</w:t>
      </w:r>
    </w:p>
    <w:p w:rsidR="008537EE" w:rsidRDefault="00C40F76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Ученик разуме фреквентне и уобичајене усмене исказе, као и кратке, једноставне усмене прилоге везане за познате теме, појаве и догађаје. </w:t>
      </w:r>
    </w:p>
    <w:p w:rsidR="008537EE" w:rsidRDefault="00C40F76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Обавља основне језичке функције (давање и тражење, тј. размена информација о искуствено блиским ситуацијима и појавама, једноставно исказивање идеја и мишљења).</w:t>
      </w:r>
    </w:p>
    <w:p w:rsidR="008537EE" w:rsidRDefault="00C40F76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Ученик правилно изговара све гласове и гласовне групе, чак и у тежим и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br/>
        <w:t>неувежбаним комбинацијама гласова, уз поштовање акценатско-интонацијских правила.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242021"/>
          <w:sz w:val="24"/>
          <w:szCs w:val="24"/>
        </w:rPr>
      </w:pP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коме је потребна мања помоћ наставника за остваривање неких од дефинисаних исхода начасовима, сматра се да је савладао предвиђене наставне садржаје али да изостаје самостални рад и стални напредак ученика: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537EE" w:rsidRDefault="00C40F7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Ученик разуме најфреквентније речи и изразе из свакодневног спорог и разговетног говора. </w:t>
      </w:r>
    </w:p>
    <w:p w:rsidR="008537EE" w:rsidRDefault="00C40F7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Уме да обави основне комуникативнеактивности (поздрављање, представљање, добродошлица, опраштање, захваљивање, пружање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lastRenderedPageBreak/>
        <w:t xml:space="preserve">информација о себи, распитивање о суштинским информацијама које се тичу саговорника). </w:t>
      </w:r>
    </w:p>
    <w:p w:rsidR="008537EE" w:rsidRDefault="00C40F76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Ученик познаје изговор фреквентних, понављаних и меморисаних гласова, као и некихнајчешћих гласовних група.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242021"/>
          <w:sz w:val="24"/>
          <w:szCs w:val="24"/>
        </w:rPr>
      </w:pP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коме је потребна већа помоћ наставника за остваривање дефинисаних исхода на часовима сматра се да није у потпуности савладао наставне садржаје и да изостаје његов напредак и језички развој уз недостатак ангажовања: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537EE" w:rsidRDefault="00C40F76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Ученик разуме уобичајене речи, изразе, фразе и кратке везане усмене исказе и записе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br/>
        <w:t xml:space="preserve">који се тичу његових непосредних искуствених доживљаја и сфера интересовања. </w:t>
      </w:r>
    </w:p>
    <w:p w:rsidR="008537EE" w:rsidRDefault="00C40F76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>Сналазисе у кратким и увежбаним комуникационим улогама, уз употребу научених и</w:t>
      </w: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br/>
        <w:t>уобичајених фраза и формула (постављање питања и давање одговара).</w:t>
      </w:r>
    </w:p>
    <w:p w:rsidR="008537EE" w:rsidRDefault="00C40F76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242021"/>
          <w:sz w:val="24"/>
          <w:szCs w:val="24"/>
        </w:rPr>
      </w:pPr>
      <w:r>
        <w:rPr>
          <w:rFonts w:ascii="Times New Roman" w:eastAsia="Times New Roman" w:hAnsi="Times New Roman" w:cs="Times New Roman"/>
          <w:color w:val="242021"/>
          <w:sz w:val="24"/>
          <w:szCs w:val="24"/>
        </w:rPr>
        <w:t xml:space="preserve">Ученик препознаје исправан изговор већине гласова и гласовних група,као и једноставне граматичкеелементе и конструкције. </w:t>
      </w:r>
    </w:p>
    <w:p w:rsidR="008537EE" w:rsidRDefault="00C40F76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који није остварио ниједан или веома мали број дефинисаних исхода сматра се да нијесавладао предвиђене наставне садржаје уз изостајање његовог напредовања, језичког развоја и ангажовања.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8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ДРУГИ-ЧЕТВРТИ разред: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другог до четвртог разреда оцењивање је бројчано и врши се:</w:t>
      </w: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Писаним путем(осим ученика другог разреда код којих је писање необавезна и прилагођена споредна активност)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Усменим путем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Праћењем активности на часуи кроз израду домаћих задатака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Оцена представља објективну и поуздану меру напредовања и развоја ученика, као и ангажовања ученика и његове самосталности у раду.</w:t>
      </w: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Писане провере постигнућасе оцењују на основу скале која изражава однос између процента тачних одговора и одговарајуће оцене:</w:t>
      </w: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Symbol" w:eastAsia="Symbol" w:hAnsi="Symbol" w:cs="Symbol"/>
          <w:color w:val="000000"/>
          <w:sz w:val="24"/>
          <w:szCs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86-100% оцена одличан (5)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Symbol" w:eastAsia="Symbol" w:hAnsi="Symbol" w:cs="Symbol"/>
          <w:color w:val="000000"/>
          <w:sz w:val="24"/>
          <w:szCs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70%-85% оцена врло добар (4)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Symbol" w:eastAsia="Symbol" w:hAnsi="Symbol" w:cs="Symbol"/>
          <w:color w:val="000000"/>
          <w:sz w:val="24"/>
          <w:szCs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50%-69% оцена добар (3)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Symbol" w:eastAsia="Symbol" w:hAnsi="Symbol" w:cs="Symbol"/>
          <w:color w:val="000000"/>
          <w:sz w:val="24"/>
          <w:szCs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33%-49% оцена довољан (2)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Symbol" w:eastAsia="Symbol" w:hAnsi="Symbol" w:cs="Symbol"/>
          <w:color w:val="000000"/>
          <w:sz w:val="24"/>
          <w:szCs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32% оцена недовољан (1)</w:t>
      </w: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  <w:t>Скала може да варира у односу на постигнућа ученика, али не више од 5%.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Оцена на усменом одговарањусе формира на основу учениковог одговора или излагања према следећој бројчаној скали: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Одличан (5)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–ученик је у стању да самостално примењује научене речи и изразе, у потпуности разуме основни смисаои главне информације у аутентичном разговору два или више (са)говорника. Разумеизражена осећања, жеље и расположења. Течно и с лакоћом описује себе иоколину, школски контекст и приватан живот, свакодневне навике, искуства и догађаје. На једноставан начин излаже на задату тему и одговара напитања која се односе на њу. Успешно ради у различитим облицима рада.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Врло добар (4)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ученик је способан да фукционално усвоји појмове, речи и изразе, а уз мању помоћ наставника ихповезује и изводи закључке.Разуме основни смисао и главне информације у аутентичном разговору. Саставља краће исказе о себи, својој породици инепосредном окружењу. Уз краће паузе и мању помоћ наставника, описује себе и своје непосредно окружење,свакодневне активности, искуства и догађаје користећи једноставна језичка средства.Сналази се у различитим облицима рада.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Добар (3)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ученик углавном разуме појмове, речи и изразе, може самостално да наведе граматичке појмове и појмове из вокабулара и објасни их уз делимичну помоћ наставника. Познаје и користи једноставнијеграматичке елементе и конструкције. Разуме општи смисао и најважније информације уједноставном језичком контексту. Поставља једноставна питања о темама које одговарајуњеговим интересовањима. Захтеве обавља делимично и узпомоћ наставника.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Довољан (2)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ученикпрепознаје основне појмове, фреквентне речи иједноставне изразе у јасно контекстуализованом и спором говору. Уз већу помоћ наставника разуме веома кратка, једноставна,разговетно и споро изговорена упутства. У стању је да продукује искључиво просте реченице и изрази најосновније потребе уз минмалну примену у језичком контексту.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Недовољан (1)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ученик не показује способност репродукције нити препознавања основнихпојмова, речи и израза. Ни уз велику помоћ наставника не разуме најједноставније захтеве ни упутства.Не показује жељу за напредовањем нити ангажовањем.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Активност ученика прати се континуирано и вреднује се током целе школске године. У активност улази и редовност/благовременост/тачност израде и доношења домаћих задатака, као и редовно доношење материјала потребног за рад на часу. Степен самосталности у раду, степен ангажовања, иницијативе, начин остваривања сарадње у процесу учења са другим ученицима такође се вреднују кроз активност. Оцена из активности може бити од значаја и за општи успех ученика, најчешће у његову корист.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ПРЕДМЕТНА НАСТАВА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Критеријуми оцењивања сачињени су у складу са исходима, циљевима и задацима прописаних Планом и програмом наставе и учења предмета, 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Општим стандардима постигнућа  за енглески језик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 поштовање Правилника о оцењивању ученика у основном образовању и васпитању.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ПЕТИ - ОСМИ РАЗРЕД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Оцењивањем ученика од петог до осмог разреда обухваћени су следећи елементи:</w:t>
      </w:r>
    </w:p>
    <w:p w:rsidR="008537EE" w:rsidRDefault="00C40F76">
      <w:pPr>
        <w:pStyle w:val="normal0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Разумевање (писаног/слушаног садржаја)</w:t>
      </w:r>
    </w:p>
    <w:p w:rsidR="008537EE" w:rsidRDefault="00C40F76">
      <w:pPr>
        <w:pStyle w:val="normal0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Говорне способности </w:t>
      </w:r>
    </w:p>
    <w:p w:rsidR="008537EE" w:rsidRDefault="00C40F76">
      <w:pPr>
        <w:pStyle w:val="normal0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 писменог изражавања</w:t>
      </w:r>
    </w:p>
    <w:p w:rsidR="008537EE" w:rsidRDefault="00C40F76">
      <w:pPr>
        <w:pStyle w:val="normal0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Језичке законитости – граматика</w:t>
      </w:r>
    </w:p>
    <w:p w:rsidR="008537EE" w:rsidRDefault="008537E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8537E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8537E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C40F76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Мерила за елемент Разумевања:</w:t>
      </w:r>
    </w:p>
    <w:p w:rsidR="008537EE" w:rsidRDefault="008537EE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Одличан 5-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ученик разуме саговорника и усмено излаже у нормалном темпу, у потпуности разуме писани и слушани текст, с лакоћом влада материјом и вештинама.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Врло добар 4</w:t>
      </w:r>
      <w:r>
        <w:rPr>
          <w:rFonts w:ascii="Times New Roman" w:eastAsia="Times New Roman" w:hAnsi="Times New Roman" w:cs="Times New Roman"/>
          <w:sz w:val="24"/>
          <w:szCs w:val="24"/>
        </w:rPr>
        <w:t>- разуме питања у нормалном говорном темпу, али је потребно понекад нешто поновити, не разуме сваку појединост код писаног и слушаног садржаја.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Добар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разуме излагања и питања постављена споријим темпом, понекад је нужно поновити и поједноставити неке делове реченице, потребно га је усмеравати.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Довољан 2 -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има минимум разумевања и напредује уз помоћ наставника који га води кроз материју, има тешкоћа у разумевању излагања, једва схвата уз објашњења и поједностављења, слабо разуме писану и говорну материју.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Недовољан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не разуме усмена излагања, слушан ни писан садржај ни уз помоћ наставника.</w:t>
      </w:r>
    </w:p>
    <w:p w:rsidR="008537EE" w:rsidRDefault="008537EE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8537EE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Мерила за елемент Говорне способности:</w:t>
      </w:r>
    </w:p>
    <w:p w:rsidR="008537EE" w:rsidRDefault="008537EE">
      <w:pPr>
        <w:pStyle w:val="normal0"/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Одличан 5 - </w:t>
      </w:r>
      <w:r>
        <w:rPr>
          <w:rFonts w:ascii="Times New Roman" w:eastAsia="Times New Roman" w:hAnsi="Times New Roman" w:cs="Times New Roman"/>
          <w:sz w:val="24"/>
          <w:szCs w:val="24"/>
        </w:rPr>
        <w:t>ученикслободно и без оклевања изражава своје мисли,  активан је у разговору,  правилним изговором течно изговарареченице и нема већих граматичких грешака.</w:t>
      </w: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   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Врло добар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говори правилно, али се изражава са мањим граматичкимгрешкамакоје не утичу на разумевање смисла реченице; понекад користи реч или фразукоја је неадекватна и погрешноје изговора.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 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Добар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може да комуницира иима скроман речник, смисао изреченог</w:t>
      </w: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је понекад нејасан због граматичких грешака и нетачног реда речи, али је разумљив.    Ученик има делимичних тешкоћа у читању, изговору и интонацији.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Довољан2</w:t>
      </w:r>
      <w:r>
        <w:rPr>
          <w:rFonts w:ascii="Times New Roman" w:eastAsia="Times New Roman" w:hAnsi="Times New Roman" w:cs="Times New Roman"/>
          <w:sz w:val="24"/>
          <w:szCs w:val="24"/>
        </w:rPr>
        <w:t>-ученик прави велике и честе грешке у разговору и изговорушто отежаваоношто жели да каже; ретко налази праве речи и фразе, тешко се</w:t>
      </w: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изражава, а његов оскудан речник користи полако и са пуно оклевања упркос великој       помоћи наставника.</w:t>
      </w: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</w:t>
      </w: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Недовољан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не уме самостално да се изражава, једва користи</w:t>
      </w: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најосновнији вокабулар, има потешкоћа у читању, изговору и интонацији. </w:t>
      </w: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Није савладао ни најосновније граматичке структуре па је смисо изреченог </w:t>
      </w: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нејасан и неразумљив.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537EE" w:rsidRDefault="008537EE">
      <w:pPr>
        <w:pStyle w:val="normal0"/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Мерила за елемент Способности писменог изражавања:</w:t>
      </w:r>
    </w:p>
    <w:p w:rsidR="008537EE" w:rsidRDefault="008537EE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8537EE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Одличан 5-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ученик може у писаној формида изрази своје мисли самостално и без већих граматичких и правописних проблема; редовно извршава све писане домаће задатке, има добру технику решавања тестова и успешан је у томе.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Врло добар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у писаној форми изражава своје мисли самостално уз понеке граматичке и правописне грешке; готово редовно има све писане домаће задатке; има врло добар резултат на тесту и проверама знања.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Добар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не може без помоћи даизрази своје мисли писаним путем и прави честе и већеправописне и граматичке грешке; делимично ради домаће задатке; углавном остварује просечан резултат на тесту и проверама знања.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Довољан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није способан самостално да се писмено изрази, прави учестале и озбиљне правописне и граматичке грешке; нередовно ради домаће задатке; постиже минималан успех на тествима и проверама знања.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Недовољан 1</w:t>
      </w:r>
      <w:r>
        <w:rPr>
          <w:rFonts w:ascii="Times New Roman" w:eastAsia="Times New Roman" w:hAnsi="Times New Roman" w:cs="Times New Roman"/>
          <w:sz w:val="24"/>
          <w:szCs w:val="24"/>
        </w:rPr>
        <w:t>- прави крупне грешке у писаном изражавању и у основним граматичким облицима, не ради домаће задатке готово уопште, не постиже минималнан број бодова на тесту и проверама знања.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Мерила за елемент Језичких законитости-граматике:</w:t>
      </w:r>
    </w:p>
    <w:p w:rsidR="008537EE" w:rsidRDefault="008537EE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Одличан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влада граматичким правилима, потпуно их разуме и правилно примењује у датом језичком контексту.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Врло добар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разуме и правилно примењује научена граматичка правила, уз местимичне грешке.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Добар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ученик делимично примењује научена граматичка правила уз грешке.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Довољан 2</w:t>
      </w:r>
      <w:r>
        <w:rPr>
          <w:rFonts w:ascii="Times New Roman" w:eastAsia="Times New Roman" w:hAnsi="Times New Roman" w:cs="Times New Roman"/>
          <w:sz w:val="24"/>
          <w:szCs w:val="24"/>
        </w:rPr>
        <w:t>- ученик препознаје граматичка правила и повремено их минимално примењује.</w:t>
      </w:r>
    </w:p>
    <w:p w:rsidR="008537EE" w:rsidRDefault="008537EE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Недовољан 1</w:t>
      </w:r>
      <w:r>
        <w:rPr>
          <w:rFonts w:ascii="Times New Roman" w:eastAsia="Times New Roman" w:hAnsi="Times New Roman" w:cs="Times New Roman"/>
          <w:sz w:val="24"/>
          <w:szCs w:val="24"/>
        </w:rPr>
        <w:t>-ученикне препознаје граматичка правила нити уме да их примењује.</w:t>
      </w:r>
    </w:p>
    <w:p w:rsidR="008537EE" w:rsidRDefault="008537EE">
      <w:pPr>
        <w:pStyle w:val="normal0"/>
        <w:widowControl w:val="0"/>
        <w:spacing w:before="280" w:after="2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8537EE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8537EE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Оцењивање ученика од петог до осмог разреда је бројчано и врши се:</w:t>
      </w: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Писаним путем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Усменим путем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Праћењем активности на часу и кроз израду домаћих задатака/пројектних активности</w:t>
      </w:r>
    </w:p>
    <w:p w:rsidR="008537EE" w:rsidRDefault="008537EE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Оцена представља објективну и поуздану меру напредовања и развоја ученика, као и ангажовања ученика и његове самосталности у раду.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Ученици 5-8.разреда имају 1 писмени задатак по полугодишту и најмање 1 писану проверу уз претходну најаву садржаја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програма наставе и учења који ће се писмено проверавати</w:t>
      </w:r>
      <w: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Распоред писаних провера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дужих од 15 минута уписује се у дневник и објављује се за свако одељење на огласној табли школе и на званичној интернет страни школе.Распоред може да се мења на предлог наставника, уз сагласност одељењског већа. Писане провере постигнућа у трајању до 15 минута могу се обављати без претходне најаве и евидентирају се у педагошкој документацији наставника ради праћења постигнућа ученика.</w:t>
      </w: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Писане провере постигнућа се оцењују на основу скале која изражава однос између процента тачниходговора и одговарајуће оцене: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537EE" w:rsidRDefault="00C40F76">
      <w:pPr>
        <w:pStyle w:val="normal0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86-100% оцена одличан (5)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Symbol" w:eastAsia="Symbol" w:hAnsi="Symbol" w:cs="Symbol"/>
          <w:color w:val="000000"/>
          <w:sz w:val="24"/>
          <w:szCs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70%-85% оцена врло добар (4)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Symbol" w:eastAsia="Symbol" w:hAnsi="Symbol" w:cs="Symbol"/>
          <w:color w:val="000000"/>
          <w:sz w:val="24"/>
          <w:szCs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50%-69% оцена добар (3)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Symbol" w:eastAsia="Symbol" w:hAnsi="Symbol" w:cs="Symbol"/>
          <w:color w:val="000000"/>
          <w:sz w:val="24"/>
          <w:szCs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33%-49% оцена довољан (2)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Symbol" w:eastAsia="Symbol" w:hAnsi="Symbol" w:cs="Symbol"/>
          <w:color w:val="000000"/>
          <w:sz w:val="24"/>
          <w:szCs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32% оцена недовољан (1)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Скала може да варира у односу на постигнућа ученика, али не више од 5%.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Оцена добијена усменим путемсе формира на основу учениковог одговора или излагања према следећој бројчаној скали: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Одличан (5)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Ученик у потпуности разуме планом и програмом предвиђене појмове, речи и изразе и показује изузетно велики степен самосталности приликом њихове примене у усменом изражавању. Успешно користи све граматичке елементе и конструкције и уочава најчешће изузетке од правила. У стању је дасамостално искаже усмену поруку, исприча лични доживљај, преприча садржај разговора или наративног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текста.  Правилно и самостално изражајно чита. Ученик самостално остварује комуникацију и размењује са саговорницима информације у вези са познатим темама, садржајима и комуникативним функцијама. На матерњем и страном језику саопштава информацију добијену од 3. лица у вези са познатим темама у конкретним комуникативним ситуацијама. У потпуности показује способност примене језичких вештина и знања у новим ситуацијама.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Врло добар (4)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Ученик у великој мери разуме планом и програмом предвиђене појмове, речи и изразе и показује велики степен самосталности приликом њихове примене у усменом изражавању. Ученик разуме једноставне фреквентне речи и изразе, а приликом изражавања користи једноставна језичка средства и конструкције у датим комуникативним ситуацијама. У стању је да уз мању помоћ наставникауспешно искаже усмену поруку, исприча лични доживљај, преприча садржај разговора или наративног текста. У великој мери правилно и самостално изражајно чита. Ученик у великој мери самостално остварује комуникацију и размењује са саговорницима информације у вези са познатим темама, садржајима и комуникативним функцијама. У великој мери показује способност примене језичких вештина и знања у новим ситуацијама.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Добар (3)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Ученик углавном разуме планом и програмом предвиђене појмове, речи и изразе уз делимичан степен самосталности приликом њихове примене у усменом изражавању. Ученик разуме углавном једноставније, фреквентније речи изразе, а приликом изражавања користи једноставније језичка средства и конструкције у датим комуникативним ситуацијама.Углавном правилно чита. Делимично је у стању да искаже једноставнију усмену поруку, исприча лични доживљај, преприча садржај разговора или наративног текста. Ученик у довољној мери остварује комуникацију и размењује са саговорницима кратке информације у вези са познатим темама, садржајима и комуникативним функцијама. Показује делимичну способност примене језичких вештина и знања у новим ситуацијама и логичког повезивања појмова.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Довољан (2)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–Ученик препознаје и разуме планом и програмом предвиђене основне, најфреквентније појмове, речи и изразе уз мали степен самосталности приликом њихове примене у усменом изражавању. Ученик разуме углавном најједноставније речи, кратке и једноставне поруке и упутства и користи најједноставнија језичка средства и конструкције у датим комуникативним ситуацијама. Чита делимично правилно и уз помоћ наставника. Ученик је у стању да искључиво уз помоћ наставника искаже једноставну усмену поруку, исприча лични доживљај, садржај разговора или наративног текста и то на нивоу репродукције. Ученик у малој мери остварује комуникацију и размењује са саговорницима кратке информације у вези са познатим темама, садржајима и комуникативним функцијама.Језичке вештине и знања су на нивоу репродукције, уз повремену минималну примену.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Недовољан (1)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Ученик не препознаје нити разуме планом и програмом предвиђене основне појмове, речи и изразе, не уме да их репродукује нити примени у усменом изражавању. Ученикније самосталан у раду и није у стању ни уз помоћ наставника да искаже једноставнију усмену поруку, исприча лични доживљај, садржај разговора или наративног текста. Ученик у недовољној мери остварује комуникацију и размењује 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саговорницима кратке информације у вези са познатим темама, садржајима и комуникативним функцијама. Језичке вештине и знања нису ни на нивоу препознавања,  без способности репродукције и минималне примене. 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Активност ученика прати се континуирано и вреднује током целе школске године. У активност улази и редовност/благовременост/тачност израде и доношења домаћих задатака, као и редовно доношење материјала потребног за рад на часу. Степен самосталности у раду, степен ангажовања, иницијативе, начин остваривања сарадње у процесу учења са другим ученицима такође се вреднују кроз активност.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Оцена из активности може бити од значаја и за општи успех ученика из предмета, најчешће у његову корист.</w:t>
      </w: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не показује интересовање за  учешће у активностима нити ангажовање, као ни жељу за напредовањем, оцењује се оценом недовољан (1).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C40F76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Оцењивање/вредновање пројектних активности углавном има мотивациону улогу и вреднује се у складу са показаним степеном самосталности, активности и ангажовања као и сарадње са осталим члановима групе, извођења закључака на основу прикупљених података и презентовања продукта пројекта. 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EE" w:rsidRDefault="00C40F76">
      <w:pPr>
        <w:pStyle w:val="normal0"/>
        <w:widowControl w:val="0"/>
        <w:spacing w:before="280" w:after="28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Оцењивањеученика по ИОП-у</w:t>
      </w:r>
    </w:p>
    <w:p w:rsidR="008537EE" w:rsidRDefault="008537EE">
      <w:pPr>
        <w:pStyle w:val="normal0"/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Ученик коме је потребна додатна подршка у образовању оцењује се у односу на остваривање циљева и стандарда постигнућа у току савладавања индивидуалног образовног плана или у односу на прилагођене стандарде постигнућа при чему севреднује и однос ученика према раду и постављеним задацима/захтевима предмета у складу са његовим способностима.</w:t>
      </w:r>
    </w:p>
    <w:p w:rsidR="008537EE" w:rsidRDefault="008537EE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Оцењивање ученика по ИОП-у 1 се врши на основу ангажовања и степена остварености постојећих стандарда и очекиваних исхода, уз прилагођавање начина и поступка оцењивања.</w:t>
      </w:r>
    </w:p>
    <w:p w:rsidR="008537EE" w:rsidRDefault="00C40F76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Оцењивање ученика по ИОП-у 2 се врши на основу ангажовања и степена остварености прилагођених циљева и исхода, уз прилагођавање начина и поступка оцењивања.</w:t>
      </w:r>
    </w:p>
    <w:p w:rsidR="008537EE" w:rsidRDefault="008537EE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37EE" w:rsidRDefault="00C40F76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Вредновањеје усмерено на подстицање ученика на активно учествовање у настави и ваннаставним активностима, развијању његовог самопоуздања и осећаја напредовања.</w:t>
      </w:r>
    </w:p>
    <w:p w:rsidR="008537EE" w:rsidRDefault="00C40F76">
      <w:pPr>
        <w:pStyle w:val="normal0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евалуацији ученика којирадепоИОП-у, примењује се индивидуални приступ у сарадњи са педагошко-психолошком службом школе.</w:t>
      </w:r>
    </w:p>
    <w:p w:rsidR="008537EE" w:rsidRDefault="008537EE">
      <w:pPr>
        <w:pStyle w:val="normal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537EE" w:rsidSect="008537EE">
      <w:pgSz w:w="11906" w:h="16838"/>
      <w:pgMar w:top="568" w:right="1440" w:bottom="568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1C8"/>
    <w:multiLevelType w:val="multilevel"/>
    <w:tmpl w:val="98CC32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FF47ADE"/>
    <w:multiLevelType w:val="multilevel"/>
    <w:tmpl w:val="DD1C3D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34A786E"/>
    <w:multiLevelType w:val="multilevel"/>
    <w:tmpl w:val="DF08C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6181632"/>
    <w:multiLevelType w:val="multilevel"/>
    <w:tmpl w:val="57E45F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CB72867"/>
    <w:multiLevelType w:val="multilevel"/>
    <w:tmpl w:val="7428AD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1D014A4"/>
    <w:multiLevelType w:val="multilevel"/>
    <w:tmpl w:val="1E60B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8537EE"/>
    <w:rsid w:val="002852AB"/>
    <w:rsid w:val="0070560C"/>
    <w:rsid w:val="008537EE"/>
    <w:rsid w:val="00C40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0C"/>
  </w:style>
  <w:style w:type="paragraph" w:styleId="Heading1">
    <w:name w:val="heading 1"/>
    <w:basedOn w:val="normal0"/>
    <w:next w:val="normal0"/>
    <w:rsid w:val="008537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537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537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537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537E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537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537EE"/>
  </w:style>
  <w:style w:type="paragraph" w:styleId="Title">
    <w:name w:val="Title"/>
    <w:basedOn w:val="normal0"/>
    <w:next w:val="normal0"/>
    <w:rsid w:val="008537E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8537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o.edu.rs/wp-content/uploads/2017/12/Opsti-standardi-postignuca-za-kraj-osnovnog-obrazovanja-za-strani-jezik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2587</Words>
  <Characters>14747</Characters>
  <Application>Microsoft Office Word</Application>
  <DocSecurity>0</DocSecurity>
  <Lines>122</Lines>
  <Paragraphs>34</Paragraphs>
  <ScaleCrop>false</ScaleCrop>
  <Company/>
  <LinksUpToDate>false</LinksUpToDate>
  <CharactersWithSpaces>17300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dcterms:created xsi:type="dcterms:W3CDTF">2021-10-25T06:08:00Z</dcterms:created>
  <dcterms:modified xsi:type="dcterms:W3CDTF">2021-10-25T06:17:00Z</dcterms:modified>
</cp:coreProperties>
</file>